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ascii="方正公文黑体" w:hAnsi="方正公文黑体" w:eastAsia="方正公文黑体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ascii="方正公文黑体" w:hAnsi="方正公文黑体" w:eastAsia="方正公文黑体" w:cs="Times New Roman"/>
          <w:sz w:val="32"/>
          <w:szCs w:val="32"/>
        </w:rPr>
      </w:pPr>
      <w:r>
        <w:rPr>
          <w:rFonts w:ascii="方正公文黑体" w:hAnsi="方正公文黑体" w:eastAsia="方正公文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ascii="Times New Roman" w:hAnsi="方正公文小标宋" w:eastAsia="方正公文小标宋" w:cs="Times New Roman"/>
          <w:sz w:val="36"/>
          <w:szCs w:val="36"/>
        </w:rPr>
      </w:pPr>
      <w:r>
        <w:rPr>
          <w:rFonts w:ascii="Times New Roman" w:hAnsi="Times New Roman" w:eastAsia="方正公文小标宋" w:cs="Times New Roman"/>
          <w:sz w:val="36"/>
          <w:szCs w:val="36"/>
        </w:rPr>
        <w:t>202</w:t>
      </w:r>
      <w:r>
        <w:rPr>
          <w:rFonts w:hint="eastAsia" w:ascii="Times New Roman" w:hAnsi="Times New Roman" w:eastAsia="方正公文小标宋" w:cs="Times New Roman"/>
          <w:sz w:val="36"/>
          <w:szCs w:val="36"/>
          <w:lang w:val="en-US" w:eastAsia="zh-CN"/>
        </w:rPr>
        <w:t>2</w:t>
      </w:r>
      <w:r>
        <w:rPr>
          <w:rFonts w:ascii="Times New Roman" w:hAnsi="方正公文小标宋" w:eastAsia="方正公文小标宋" w:cs="Times New Roman"/>
          <w:sz w:val="36"/>
          <w:szCs w:val="36"/>
        </w:rPr>
        <w:t>年度</w:t>
      </w:r>
      <w:r>
        <w:rPr>
          <w:rFonts w:hint="eastAsia" w:ascii="Times New Roman" w:hAnsi="方正公文小标宋" w:eastAsia="方正公文小标宋" w:cs="Times New Roman"/>
          <w:sz w:val="36"/>
          <w:szCs w:val="36"/>
        </w:rPr>
        <w:t>拟命名</w:t>
      </w:r>
      <w:r>
        <w:rPr>
          <w:rFonts w:ascii="Times New Roman" w:hAnsi="方正公文小标宋" w:eastAsia="方正公文小标宋" w:cs="Times New Roman"/>
          <w:sz w:val="36"/>
          <w:szCs w:val="36"/>
        </w:rPr>
        <w:t>省级卫生乡镇、村、单位名单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Times New Roman" w:hAnsi="Times New Roman" w:eastAsia="方正公文黑体" w:cs="Times New Roman"/>
          <w:sz w:val="20"/>
          <w:szCs w:val="32"/>
        </w:rPr>
      </w:pPr>
      <w:r>
        <w:rPr>
          <w:rFonts w:hint="eastAsia" w:ascii="Times New Roman" w:hAnsi="Times New Roman" w:eastAsia="方正公文黑体" w:cs="Times New Roman"/>
          <w:sz w:val="32"/>
          <w:szCs w:val="32"/>
          <w:lang w:eastAsia="zh-CN"/>
        </w:rPr>
        <w:t>一</w:t>
      </w:r>
      <w:r>
        <w:rPr>
          <w:rFonts w:ascii="Times New Roman" w:hAnsi="Times New Roman" w:eastAsia="方正公文黑体" w:cs="Times New Roman"/>
          <w:sz w:val="32"/>
          <w:szCs w:val="32"/>
        </w:rPr>
        <w:t>、省级卫生乡镇（共</w:t>
      </w:r>
      <w:r>
        <w:rPr>
          <w:rFonts w:hint="eastAsia" w:ascii="Times New Roman" w:hAnsi="Times New Roman" w:eastAsia="方正公文黑体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公文黑体" w:cs="Times New Roman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海南藏族自治州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共和县黑马河镇、沙珠玉乡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海南藏族自治州同德县秀麻乡、巴沟乡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玉树藏族自治州玉树市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上拉秀乡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玉树藏族自治州称多县扎多镇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玛多县扎陵湖乡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久治县哇尔依乡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久治县哇赛乡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达日县桑日麻乡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满掌乡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黄南藏族自治州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同仁市加吾乡、年都乎乡、黄乃亥乡、兰采乡、曲库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乎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乡、瓜什则乡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黄南藏族自治州尖扎县能科乡、措周乡、多加乡、当顺乡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黄南藏族自治州泽库县多禾茂乡、西卜沙乡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黄南藏族自治州河南县优干宁镇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、柯生乡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Times New Roman" w:hAnsi="Times New Roman" w:eastAsia="方正公文黑体" w:cs="Times New Roman"/>
          <w:sz w:val="20"/>
          <w:szCs w:val="32"/>
        </w:rPr>
      </w:pPr>
      <w:r>
        <w:rPr>
          <w:rFonts w:hint="eastAsia" w:ascii="Times New Roman" w:hAnsi="Times New Roman" w:eastAsia="方正公文黑体" w:cs="Times New Roman"/>
          <w:sz w:val="32"/>
          <w:szCs w:val="32"/>
          <w:lang w:eastAsia="zh-CN"/>
        </w:rPr>
        <w:t>二</w:t>
      </w:r>
      <w:r>
        <w:rPr>
          <w:rFonts w:ascii="Times New Roman" w:hAnsi="Times New Roman" w:eastAsia="方正公文黑体" w:cs="Times New Roman"/>
          <w:sz w:val="32"/>
          <w:szCs w:val="32"/>
        </w:rPr>
        <w:t>、省级卫生村（共</w:t>
      </w:r>
      <w:r>
        <w:rPr>
          <w:rFonts w:hint="eastAsia" w:ascii="Times New Roman" w:hAnsi="Times New Roman" w:eastAsia="方正公文黑体" w:cs="Times New Roman"/>
          <w:sz w:val="32"/>
          <w:szCs w:val="32"/>
          <w:lang w:val="en-US" w:eastAsia="zh-CN"/>
        </w:rPr>
        <w:t>156</w:t>
      </w:r>
      <w:r>
        <w:rPr>
          <w:rFonts w:ascii="Times New Roman" w:hAnsi="Times New Roman" w:eastAsia="方正公文黑体" w:cs="Times New Roman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西宁市湟中区鲁沙尔镇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陈家滩村、白土庄村、东村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西宁市湟中区上五庄镇小寺沟村、友爱村、华科村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西宁市湟中区上新庄镇阳坡台村、新城村、地广村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西宁市湟中区拦隆口镇千西村、白杨口村、后河村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西宁市湟中区西堡镇堡子村、青山村、西花园村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西宁市大通回族土族自治县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桥头镇新城村、老营庄村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西宁市大通回族土族自治县城关镇西门村、西关村、城关村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西宁市大通回族土族自治县景阳镇苏家堡村、什家村、大寨村、哈门村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西宁市大通回族土族自治县良教乡下治泉村、上治泉村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西宁市大通回族土族自治县朔北乡马场村、代同庄村、李家堡村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西宁市大通回族土族自治县桦林乡峡口村、吕顺村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西宁市大通回族土族自治县长宁镇王家庄村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西宁市湟源县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和平乡马场湾村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西宁市湟源县日月乡上若药村、前滩村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西宁市湟源县大华镇拉卓奈村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西宁市湟源县申中乡韭菜沟村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西宁市湟源县寺寨乡阳坡湾村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西宁市湟源县巴燕乡新寺村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西宁市湟源县东峡乡拉尔贯村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西宁市湟源县波航乡西岔村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西宁市湟源县城关镇纳隆口村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pacing w:val="-6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海南藏族</w:t>
      </w:r>
      <w:r>
        <w:rPr>
          <w:rFonts w:ascii="Times New Roman" w:hAnsi="Times New Roman" w:eastAsia="方正公文仿宋" w:cs="Times New Roman"/>
          <w:b w:val="0"/>
          <w:bCs w:val="0"/>
          <w:spacing w:val="-6"/>
          <w:sz w:val="32"/>
          <w:szCs w:val="32"/>
        </w:rPr>
        <w:t>自治州</w:t>
      </w:r>
      <w:r>
        <w:rPr>
          <w:rFonts w:hint="eastAsia" w:ascii="Times New Roman" w:hAnsi="Times New Roman" w:eastAsia="方正公文仿宋" w:cs="Times New Roman"/>
          <w:b w:val="0"/>
          <w:bCs w:val="0"/>
          <w:spacing w:val="-6"/>
          <w:sz w:val="32"/>
          <w:szCs w:val="32"/>
        </w:rPr>
        <w:t>共和县黑马河镇文巴村、加隆村、正却乎村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pacing w:val="-6"/>
          <w:sz w:val="32"/>
          <w:szCs w:val="32"/>
        </w:rPr>
        <w:t>海南藏族自治州贵德县河阴镇城北村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pacing w:val="-6"/>
          <w:sz w:val="32"/>
          <w:szCs w:val="32"/>
        </w:rPr>
        <w:t>海南藏族自治州贵德县河东乡麻巴村、查达村、周家村、阿什贡村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pacing w:val="-6"/>
          <w:sz w:val="32"/>
          <w:szCs w:val="32"/>
        </w:rPr>
        <w:t>海南藏族自治州贵德县河西镇大户村、多哇村、加洛苏合村、红岩村、北房村、多勒仓村、拉及盖村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pacing w:val="-6"/>
          <w:sz w:val="32"/>
          <w:szCs w:val="32"/>
        </w:rPr>
        <w:t>海南藏族自治州贵南县塔秀乡贡哇村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pacing w:val="-6"/>
          <w:sz w:val="32"/>
          <w:szCs w:val="32"/>
        </w:rPr>
        <w:t>海南藏族自治州贵南县茫曲镇上达玉村、塔哇村、托勒村、江当村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pacing w:val="-6"/>
          <w:sz w:val="32"/>
          <w:szCs w:val="32"/>
        </w:rPr>
        <w:t>海南藏族自治州同德县尕巴松多镇美日克村、知后迈村、贡麻村、欧沟村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baseline"/>
        <w:rPr>
          <w:rFonts w:ascii="Times New Roman" w:hAnsi="Times New Roman" w:eastAsia="方正公文仿宋" w:cs="Times New Roman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pacing w:val="-6"/>
          <w:sz w:val="32"/>
          <w:szCs w:val="32"/>
        </w:rPr>
        <w:t>海南藏族自治州同德县巴沟乡曲乃亥村、尕哇麻村、班多村、团结村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海北藏族自治州门源回族自治县青石嘴镇大滩村、尕大滩村、黑石头村、红山嘴村、红牙合村、青石嘴村、上吊沟村、上铁迈村、石头沟村、西铁迈村、下大滩村、德庆营村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海北藏族自治州门源回族自治县东川镇尕牧龙下村、却藏村、麻当村、甘沟村、尕牧龙上村、塔龙滩村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海北藏族自治州门源回族自治县仙米乡德欠村、塔里华村、讨拉村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海北藏族自治州门源回族自治县西滩乡东马场村、西马场村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海北藏族自治州门源回族自治县麻莲乡瓜拉村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海北藏族自治州门源回族自治县阴田乡大沟口村、大沟脑村、卡子沟村、米麻隆村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海北藏族自治州门源回族自治县泉口镇西河坝村、花崖村、多麻滩村、牙合村、旱台村、中滩村、黄树湾村、东沙河村、窑洞庄村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海北藏族自治州祁连县央隆乡曲库村、阿尔格村、夏尔格村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海北藏族自治州祁连县八宝镇营盘台村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玉树藏族自治州称多县扎朵镇向阳村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玛多县玛查理镇噶丹村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久治县智青松多镇德合隆村、宁友村、果江村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久治县门堂乡门堂村、果囊村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达日县满掌乡木热村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达日县桑日麻乡向阳村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甘德县上贡麻乡哇英村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甘德县岗龙乡龙木且村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班玛县江日堂乡多日麻村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班玛县知钦乡克迈村、赤沟村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班玛县多贡麻乡多贡麻村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班玛县吉卡乡当吾村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班玛县达卡乡拉昂新村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班玛县灯塔乡仁青岗村、要什道村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班玛县赛来塘镇班脑河村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班玛县马可河乡则达村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班玛县亚尔堂乡果芒村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黄南藏族自治州</w:t>
      </w: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尖扎县马克唐镇李加村、麦什扎村、如什其村、解放村、夏藏滩五村、科沙唐村、洛科村、娘毛村、要其村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黄南藏族自治州尖扎县能科乡德欠村、子哈多加村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黄南藏族自治州尖扎县措周乡洛哇村、石乃亥村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黄南藏族自治州尖扎县多加乡满岗村、哈玉村、香哇东村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黄南藏族自治州尖扎县当顺乡香干村、东果村、拉德村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黄南藏族自治州泽库县多禾茂乡克宁村、加仓村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黄南藏族自治州泽库县西卜沙乡团结村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黄南藏族自治州河南县优干宁镇南旗村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黄南藏族自治州河南县赛尔龙乡兰龙村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黄南藏族自治州河南县柯生乡次汉苏村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Times New Roman" w:hAnsi="Times New Roman" w:eastAsia="方正公文黑体" w:cs="Times New Roman"/>
          <w:sz w:val="20"/>
          <w:szCs w:val="32"/>
        </w:rPr>
      </w:pPr>
      <w:r>
        <w:rPr>
          <w:rFonts w:hint="eastAsia" w:ascii="Times New Roman" w:hAnsi="Times New Roman" w:eastAsia="方正公文黑体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方正公文黑体" w:cs="Times New Roman"/>
          <w:sz w:val="32"/>
          <w:szCs w:val="32"/>
        </w:rPr>
        <w:t>、省级卫生单位（共</w:t>
      </w:r>
      <w:r>
        <w:rPr>
          <w:rFonts w:hint="eastAsia" w:ascii="Times New Roman" w:hAnsi="Times New Roman" w:eastAsia="方正公文黑体" w:cs="Times New Roman"/>
          <w:sz w:val="32"/>
          <w:szCs w:val="32"/>
          <w:lang w:val="en-US" w:eastAsia="zh-CN"/>
        </w:rPr>
        <w:t>92</w:t>
      </w:r>
      <w:r>
        <w:rPr>
          <w:rFonts w:ascii="Times New Roman" w:hAnsi="Times New Roman" w:eastAsia="方正公文黑体" w:cs="Times New Roman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西宁市湟中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区委党校、</w:t>
      </w: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湟中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区医疗保障局、</w:t>
      </w: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湟中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区第一人民医院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西宁市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国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家电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网大通县供电公司、中国电信股份有限公司大通分公司、大通农商银行股份有限公司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ascii="Times New Roman" w:hAnsi="Times New Roman" w:eastAsia="方正公文仿宋" w:cs="Times New Roman"/>
          <w:b w:val="0"/>
          <w:bCs w:val="0"/>
          <w:sz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西宁市湟源县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人力资源和社会保障局、</w:t>
      </w: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湟源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县自然资源局、</w:t>
      </w: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湟源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海南藏族自治州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住房和城乡建设局、</w:t>
      </w: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海南藏族自治州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市场监督管理局、</w:t>
      </w: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海南藏族自治州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海南藏族自治州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贵德县纪律检查委员会办公室、贵德县委政法委员会、贵德县司法局、贵德县民政局、贵德县医疗保障局、贵德县政务服务监督管理局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贵德县河阴镇中心卫生院、贵德县拉西瓦镇中心卫生院、贵德县新街乡中心卫生院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海南藏族自治州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中共共和县委组织部、共和县住房和城乡建设局、共和县卫生健康局、共和县农牧和科技局、共和县水利局、共和县民政局、共和县乡村振兴局、共和县新农村建设服务中心、共和县公安局、共和县教育局、共和县第二民族寄宿制小学、共和县人民检察院、共和县廿地乡民族寄宿制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海南藏族自治州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贵南县总工会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海南藏族自治州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兴海县卫生健康局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海南藏族自治州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同德县卫生健康局、同德县农牧和水利局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同德县人民医院、同德福利慈善综合医院、同德县第一民族中学、同德县宗日寄宿制学校、尕群寄宿制小学、巴沟寄宿制小学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海北藏族自治州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海晏县公安局、海晏县教育局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海北藏族自治州刚察县交通运输局、刚察县公安局、刚察县农牧水利和科技局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玉树藏族自治州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玉树市西杭街道办事处、西杭街道办事处扎西达通社区、西杭街道办事处胜利社区、西杭街道办事处西杭社区、玉树市审计局、玉树市总工会、玉树市哈秀乡中心寄宿制学校、玉树市隆宝镇中心寄宿制学校、玉树市第一民族完全小学、玉树市第五民族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玉树藏族自治州称多县扎多镇尼玛龙沟社区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玉树藏族自治州杂多县实验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共青团玛多县委、玛多县文体旅游广电局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玛沁县人民法院、玛沁县文体旅游广电局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玛沁县民政局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果洛藏族自治州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中共久治县委办公室、中共久治县委统战部 （久治县民宗局）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中共久治县委政法委员会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司法局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久治县人民政府办公室、久治县市场监督管理局、久治县公安局、久治县公安局交通警察大队、久治县住房和建设局、久治县发展和改革局、久治县交通运输局、久治县文体旅游广电局、久治县财政局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果洛藏族自治州达日县生态环境局、达日县教育局、达日县民政局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果洛藏族自治州甘德县市场监督管理局、甘德县卫生健康局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ascii="Times New Roman" w:hAnsi="Times New Roman" w:eastAsia="方正公文仿宋" w:cs="Times New Roman"/>
          <w:b w:val="0"/>
          <w:bCs w:val="0"/>
          <w:sz w:val="28"/>
          <w:szCs w:val="32"/>
          <w:u w:val="single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果洛藏族自治州中共班玛县委党校、班玛县公安局、班玛县文体旅游广电局、班玛县生态环境局、班玛县自然资源和林业草原局、班玛县消防救援大队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黄南藏族自治州司法局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黄南藏族自治州尖扎县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马克唐镇滨河社区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公文仿宋" w:cs="Times New Roman"/>
          <w:b w:val="0"/>
          <w:bCs w:val="0"/>
          <w:sz w:val="32"/>
          <w:szCs w:val="32"/>
        </w:rPr>
        <w:t>黄南藏族自治州尖扎县</w:t>
      </w:r>
      <w:r>
        <w:rPr>
          <w:rFonts w:hint="eastAsia" w:ascii="Times New Roman" w:hAnsi="Times New Roman" w:eastAsia="方正公文仿宋" w:cs="Times New Roman"/>
          <w:b w:val="0"/>
          <w:bCs w:val="0"/>
          <w:sz w:val="32"/>
          <w:szCs w:val="32"/>
        </w:rPr>
        <w:t>坎布拉镇俄加台社区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FBFE7A"/>
    <w:rsid w:val="38E71C2F"/>
    <w:rsid w:val="77E92AAC"/>
    <w:rsid w:val="7BA73870"/>
    <w:rsid w:val="AEBE769E"/>
    <w:rsid w:val="AEFBFE7A"/>
    <w:rsid w:val="CB672625"/>
    <w:rsid w:val="CE7F474D"/>
    <w:rsid w:val="E477B55C"/>
    <w:rsid w:val="EDFA2DC8"/>
    <w:rsid w:val="F3FF4FC1"/>
    <w:rsid w:val="F79EB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2022-03-02T09:56:00Z</dcterms:created>
  <dc:creator>user</dc:creator>
  <cp:lastModifiedBy>Administrator</cp:lastModifiedBy>
  <cp:lastPrinted>2023-03-30T09:27:00Z</cp:lastPrinted>
  <dcterms:modified xsi:type="dcterms:W3CDTF">2023-03-30T02:04:27Z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